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169" w:rsidRDefault="00142169" w:rsidP="00142169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42169" w:rsidRDefault="00142169" w:rsidP="00142169">
      <w:pPr>
        <w:pStyle w:val="40"/>
        <w:shd w:val="clear" w:color="auto" w:fill="auto"/>
        <w:spacing w:before="0"/>
        <w:ind w:firstLine="1100"/>
        <w:jc w:val="center"/>
      </w:pPr>
      <w:r>
        <w:t>по профессии: 21.01.08 Машинист на открытых горных работах, УД.02 Навыки эффективного поиска работы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дополнительным дисциплинам по выбору.</w:t>
      </w:r>
    </w:p>
    <w:p w:rsidR="00142169" w:rsidRPr="00F2106B" w:rsidRDefault="00142169" w:rsidP="001421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106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учебной дисциплины является обязательной частью основной профессиональной образовательной программы в соответствии с ФГОС по профессии </w:t>
      </w:r>
      <w:r w:rsidRPr="00142169">
        <w:rPr>
          <w:rFonts w:ascii="Times New Roman" w:hAnsi="Times New Roman" w:cs="Times New Roman"/>
          <w:b/>
          <w:sz w:val="28"/>
          <w:szCs w:val="28"/>
        </w:rPr>
        <w:t>21.01.08 Машинист на открытых горных работах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>Максимальная учебная нагрузка составляет- 84 часа, в том числе: обязательная аудиторная учебная нагрузка обучающегося - 56 часов, самостоятельная работа обучающегося - 28 часов.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Добрецовой Е.Л.., согласована методическим объединением общеобразовательных дисциплин и утверждена директором КГБПОУ «Техникум горных разработок имени В.П. Астафьева» Л.В. Данилович.</w:t>
      </w:r>
    </w:p>
    <w:p w:rsidR="00142169" w:rsidRDefault="00142169" w:rsidP="00142169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обучение студентов выпускных групп навыкам активного, целенаправленного, самостоятельного поиска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работы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>ели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 преподавания дисциплины: получение обучающимися специальных знаний и представлений, необходимых для работы в профессиональной деятельности.</w:t>
      </w:r>
    </w:p>
    <w:p w:rsidR="00142169" w:rsidRPr="00F2106B" w:rsidRDefault="00142169" w:rsidP="0014216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106B">
        <w:rPr>
          <w:rFonts w:ascii="Times New Roman" w:hAnsi="Times New Roman" w:cs="Times New Roman"/>
          <w:b/>
          <w:i/>
          <w:sz w:val="28"/>
          <w:szCs w:val="28"/>
        </w:rPr>
        <w:t>Задачи дисциплины</w:t>
      </w:r>
    </w:p>
    <w:p w:rsidR="00142169" w:rsidRPr="00F2106B" w:rsidRDefault="00142169" w:rsidP="0014216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дать студентам практическое руководство для собственных активных действий на рынке труда на основе пошаговой технологии поиска работы,  подкрепленной упражнениями и примерами;</w:t>
      </w:r>
    </w:p>
    <w:p w:rsidR="00142169" w:rsidRPr="00F2106B" w:rsidRDefault="00142169" w:rsidP="00142169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сформировать навыки оценки и анализа личных интересов, сильных сторон и навыков, потребностей рынка труда и конкретных работодателей; </w:t>
      </w:r>
    </w:p>
    <w:p w:rsidR="00142169" w:rsidRPr="00F2106B" w:rsidRDefault="00142169" w:rsidP="00142169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рассмотреть современные эффек</w:t>
      </w:r>
      <w:r w:rsidRPr="00F2106B">
        <w:rPr>
          <w:rFonts w:ascii="Times New Roman" w:hAnsi="Times New Roman" w:cs="Times New Roman"/>
          <w:sz w:val="28"/>
          <w:szCs w:val="28"/>
        </w:rPr>
        <w:softHyphen/>
        <w:t xml:space="preserve">тивные методы и приемы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 и способы их применения в той или иной типичной си</w:t>
      </w:r>
      <w:r w:rsidRPr="00F2106B">
        <w:rPr>
          <w:rFonts w:ascii="Times New Roman" w:hAnsi="Times New Roman" w:cs="Times New Roman"/>
          <w:sz w:val="28"/>
          <w:szCs w:val="28"/>
        </w:rPr>
        <w:softHyphen/>
        <w:t>туации;</w:t>
      </w:r>
    </w:p>
    <w:p w:rsidR="00142169" w:rsidRPr="00F2106B" w:rsidRDefault="00142169" w:rsidP="00142169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дать представление об юридических аспектах трудоустройства;</w:t>
      </w:r>
    </w:p>
    <w:p w:rsidR="00142169" w:rsidRPr="00F2106B" w:rsidRDefault="00142169" w:rsidP="00142169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повысить мотивацию к трудоустройству и дальнейшему сохранению работы;</w:t>
      </w:r>
    </w:p>
    <w:p w:rsidR="00142169" w:rsidRPr="00F2106B" w:rsidRDefault="00142169" w:rsidP="00142169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укрепить уверенность в себе, полученных профессиональных знаниях и умениях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С целью овладения дисциплины 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 xml:space="preserve"> в ходе освоения рабочей программы должен: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иметь практический опыт: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активных действий на рынке труда;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поиска свободных вакансий;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составления поисковых писем;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составления автобиографии;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составления резюме;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ведения поисковых телефонных звонков;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поведения на собеседовании;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lastRenderedPageBreak/>
        <w:t>заключения трудового договора;</w:t>
      </w:r>
    </w:p>
    <w:p w:rsidR="00142169" w:rsidRPr="00F2106B" w:rsidRDefault="00142169" w:rsidP="00142169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адаптации на новом рабочем месте;</w:t>
      </w:r>
    </w:p>
    <w:p w:rsidR="00142169" w:rsidRPr="00412579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579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42169" w:rsidRPr="00F2106B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 xml:space="preserve">  сильные и слабые сторон;</w:t>
      </w:r>
    </w:p>
    <w:p w:rsidR="00142169" w:rsidRPr="00F2106B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анализировать потребности рынка труда и конкретных работодателей; </w:t>
      </w:r>
    </w:p>
    <w:p w:rsidR="00142169" w:rsidRPr="00F2106B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использовать эффективные методы и приемы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2169" w:rsidRPr="00F2106B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составлять поисковые письма, автобиографию, резюме;</w:t>
      </w:r>
    </w:p>
    <w:p w:rsidR="00142169" w:rsidRPr="00412579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579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42169" w:rsidRPr="00412579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2579">
        <w:rPr>
          <w:rFonts w:ascii="Times New Roman" w:hAnsi="Times New Roman" w:cs="Times New Roman"/>
          <w:sz w:val="28"/>
          <w:szCs w:val="28"/>
        </w:rPr>
        <w:t>права и обязанности молодых специалистов</w:t>
      </w:r>
    </w:p>
    <w:p w:rsidR="00142169" w:rsidRPr="00F2106B" w:rsidRDefault="00142169" w:rsidP="0014216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пошаговую технологию поиска работы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дисциплины </w:t>
      </w:r>
      <w:proofErr w:type="gramStart"/>
      <w:r w:rsidRPr="00F2106B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F2106B">
        <w:rPr>
          <w:rFonts w:ascii="Times New Roman" w:hAnsi="Times New Roman" w:cs="Times New Roman"/>
          <w:bCs/>
          <w:sz w:val="28"/>
          <w:szCs w:val="28"/>
        </w:rPr>
        <w:t xml:space="preserve"> должен: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Знать: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методы изучения на рынке труда конъюнктуры, требований к специалистам;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особенности и методы общения с различными категориями населения при решении организационно-управленческих задач;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факторы, влияющие на выбор и успешный поиск работы.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делать самостоятельный выбор, управлять своими ресурсами и состояниями, осуществлять сбор информации и использовать информационные технологии для поиска работы, планирования карьеры.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Владеть: </w:t>
      </w:r>
    </w:p>
    <w:p w:rsidR="00142169" w:rsidRPr="00F2106B" w:rsidRDefault="00142169" w:rsidP="00142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различными стилями, моделями поведения и коммуникациями на рынке труда, навыками общения, навыки эффективного поиска работы и организации планирования карьеры. 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42169" w:rsidRDefault="00142169" w:rsidP="00142169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работы.</w:t>
      </w:r>
    </w:p>
    <w:p w:rsidR="00142169" w:rsidRDefault="00142169" w:rsidP="00142169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Pr="003446A4">
        <w:rPr>
          <w:b/>
        </w:rPr>
        <w:t>зачёта.</w:t>
      </w:r>
    </w:p>
    <w:p w:rsidR="00726A54" w:rsidRDefault="00726A54"/>
    <w:sectPr w:rsidR="00726A54" w:rsidSect="00E96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7A1B"/>
    <w:multiLevelType w:val="multilevel"/>
    <w:tmpl w:val="3E86F8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>
    <w:nsid w:val="41103DA1"/>
    <w:multiLevelType w:val="hybridMultilevel"/>
    <w:tmpl w:val="231E9F4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2409A"/>
    <w:multiLevelType w:val="hybridMultilevel"/>
    <w:tmpl w:val="44D4C992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2169"/>
    <w:rsid w:val="00142169"/>
    <w:rsid w:val="0072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1421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421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42169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142169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4216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1421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3308</Characters>
  <Application>Microsoft Office Word</Application>
  <DocSecurity>0</DocSecurity>
  <Lines>27</Lines>
  <Paragraphs>7</Paragraphs>
  <ScaleCrop>false</ScaleCrop>
  <Company>Microsoft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2014-12-26T07:08:00Z</dcterms:created>
  <dcterms:modified xsi:type="dcterms:W3CDTF">2014-12-26T07:14:00Z</dcterms:modified>
</cp:coreProperties>
</file>